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395"/>
        <w:gridCol w:w="2417"/>
      </w:tblGrid>
      <w:tr w:rsidR="003555D3" w:rsidRPr="00211120" w:rsidTr="003555D3">
        <w:trPr>
          <w:cantSplit/>
          <w:trHeight w:val="1925"/>
        </w:trPr>
        <w:tc>
          <w:tcPr>
            <w:tcW w:w="1249" w:type="pct"/>
            <w:vAlign w:val="center"/>
          </w:tcPr>
          <w:p w:rsidR="003555D3" w:rsidRPr="00CC3694" w:rsidRDefault="003555D3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object w:dxaOrig="1725" w:dyaOrig="1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6.25pt;height:95.25pt" o:ole="">
                  <v:imagedata r:id="rId5" o:title=""/>
                </v:shape>
                <o:OLEObject Type="Embed" ProgID="PBrush" ShapeID="_x0000_i1027" DrawAspect="Content" ObjectID="_1659875426" r:id="rId6"/>
              </w:object>
            </w:r>
          </w:p>
        </w:tc>
        <w:tc>
          <w:tcPr>
            <w:tcW w:w="2420" w:type="pct"/>
            <w:vAlign w:val="center"/>
          </w:tcPr>
          <w:p w:rsidR="003555D3" w:rsidRDefault="003555D3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3555D3" w:rsidRPr="002073F9" w:rsidRDefault="003555D3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ZİYARETÇİ TALİMATI</w:t>
            </w:r>
          </w:p>
          <w:p w:rsidR="003555D3" w:rsidRPr="00C81A4A" w:rsidRDefault="003555D3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331" w:type="pct"/>
            <w:tcBorders>
              <w:top w:val="double" w:sz="4" w:space="0" w:color="auto"/>
            </w:tcBorders>
            <w:vAlign w:val="center"/>
          </w:tcPr>
          <w:p w:rsidR="003555D3" w:rsidRPr="00BF70CE" w:rsidRDefault="003555D3" w:rsidP="003555D3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5290371" wp14:editId="7175F7F0">
                  <wp:extent cx="923925" cy="1009650"/>
                  <wp:effectExtent l="0" t="0" r="9525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89" cy="1009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737388" w:rsidP="00737388">
      <w:pPr>
        <w:tabs>
          <w:tab w:val="left" w:pos="2850"/>
        </w:tabs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ab/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</w:t>
      </w:r>
      <w:proofErr w:type="gramStart"/>
      <w:r w:rsidRPr="00323A89">
        <w:rPr>
          <w:rFonts w:ascii="Times New Roman" w:eastAsia="Times New Roman" w:hAnsi="Times New Roman"/>
          <w:szCs w:val="24"/>
        </w:rPr>
        <w:t>37.5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C ve üzeri at</w:t>
      </w:r>
      <w:r w:rsidR="003555D3">
        <w:rPr>
          <w:rFonts w:ascii="Times New Roman" w:eastAsia="Times New Roman" w:hAnsi="Times New Roman"/>
          <w:szCs w:val="24"/>
        </w:rPr>
        <w:t>eşi tespit edilen çalışanların i</w:t>
      </w:r>
      <w:r w:rsidRPr="00323A89">
        <w:rPr>
          <w:rFonts w:ascii="Times New Roman" w:eastAsia="Times New Roman" w:hAnsi="Times New Roman"/>
          <w:szCs w:val="24"/>
        </w:rPr>
        <w:t>şyerine girişi mümkün olmamalıdır.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</w:t>
      </w:r>
      <w:r w:rsidR="003555D3" w:rsidRPr="00323A89">
        <w:rPr>
          <w:rFonts w:ascii="Times New Roman" w:eastAsia="Times New Roman" w:hAnsi="Times New Roman"/>
          <w:szCs w:val="24"/>
        </w:rPr>
        <w:t>ateş</w:t>
      </w:r>
      <w:r w:rsidR="003555D3">
        <w:rPr>
          <w:rFonts w:ascii="Times New Roman" w:eastAsia="Times New Roman" w:hAnsi="Times New Roman"/>
          <w:szCs w:val="24"/>
        </w:rPr>
        <w:t xml:space="preserve"> </w:t>
      </w:r>
      <w:r w:rsidR="003555D3" w:rsidRPr="00323A89">
        <w:rPr>
          <w:rFonts w:ascii="Times New Roman" w:eastAsia="Times New Roman" w:hAnsi="Times New Roman"/>
          <w:szCs w:val="24"/>
        </w:rPr>
        <w:t>tespiti</w:t>
      </w:r>
      <w:r w:rsidRPr="00323A89">
        <w:rPr>
          <w:rFonts w:ascii="Times New Roman" w:eastAsia="Times New Roman" w:hAnsi="Times New Roman"/>
          <w:szCs w:val="24"/>
        </w:rPr>
        <w:t xml:space="preserve"> halinde, </w:t>
      </w:r>
      <w:r w:rsidR="003555D3">
        <w:rPr>
          <w:rFonts w:ascii="Times New Roman" w:eastAsia="Times New Roman" w:hAnsi="Times New Roman"/>
          <w:szCs w:val="24"/>
        </w:rPr>
        <w:t xml:space="preserve">okul girişi yanındaki banklarda </w:t>
      </w:r>
      <w:proofErr w:type="gramStart"/>
      <w:r w:rsidR="003555D3">
        <w:rPr>
          <w:rFonts w:ascii="Times New Roman" w:eastAsia="Times New Roman" w:hAnsi="Times New Roman"/>
          <w:szCs w:val="24"/>
        </w:rPr>
        <w:t xml:space="preserve">oturtulup </w:t>
      </w:r>
      <w:r w:rsidRPr="00323A89">
        <w:rPr>
          <w:rFonts w:ascii="Times New Roman" w:eastAsia="Times New Roman" w:hAnsi="Times New Roman"/>
          <w:szCs w:val="24"/>
        </w:rPr>
        <w:t xml:space="preserve"> izolasyon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sağlanarak derhal 112 aranmalıdır.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>El hijyeni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 kartları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555D3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Nöbetçi memur</w:t>
      </w:r>
      <w:r w:rsidR="00381CE5" w:rsidRPr="00381CE5">
        <w:rPr>
          <w:rFonts w:ascii="Times New Roman" w:eastAsia="Times New Roman" w:hAnsi="Times New Roman"/>
          <w:color w:val="000000"/>
          <w:szCs w:val="24"/>
        </w:rPr>
        <w:t xml:space="preserve"> değişimlerinde </w:t>
      </w:r>
      <w:r>
        <w:rPr>
          <w:rFonts w:ascii="Times New Roman" w:eastAsia="Times New Roman" w:hAnsi="Times New Roman"/>
          <w:color w:val="000000"/>
          <w:szCs w:val="24"/>
        </w:rPr>
        <w:t>nöbetçi personel</w:t>
      </w:r>
      <w:r w:rsidR="00381CE5" w:rsidRPr="00381CE5">
        <w:rPr>
          <w:rFonts w:ascii="Times New Roman" w:eastAsia="Times New Roman" w:hAnsi="Times New Roman"/>
          <w:color w:val="000000"/>
          <w:szCs w:val="24"/>
        </w:rPr>
        <w:t xml:space="preserve"> ta</w:t>
      </w:r>
      <w:r>
        <w:rPr>
          <w:rFonts w:ascii="Times New Roman" w:eastAsia="Times New Roman" w:hAnsi="Times New Roman"/>
          <w:color w:val="000000"/>
          <w:szCs w:val="24"/>
        </w:rPr>
        <w:t xml:space="preserve">rafından ortak kullanılan </w:t>
      </w:r>
      <w:r w:rsidR="00B44CFC">
        <w:rPr>
          <w:rFonts w:ascii="Times New Roman" w:eastAsia="Times New Roman" w:hAnsi="Times New Roman"/>
          <w:color w:val="000000"/>
          <w:szCs w:val="24"/>
        </w:rPr>
        <w:t xml:space="preserve">alan bir önceki hizmetli tarafından </w:t>
      </w:r>
      <w:proofErr w:type="gramStart"/>
      <w:r w:rsidR="00381CE5" w:rsidRPr="00381CE5">
        <w:rPr>
          <w:rFonts w:ascii="Times New Roman" w:eastAsia="Times New Roman" w:hAnsi="Times New Roman"/>
          <w:color w:val="000000"/>
          <w:szCs w:val="24"/>
        </w:rPr>
        <w:t>d</w:t>
      </w:r>
      <w:r w:rsidR="00B44CFC">
        <w:rPr>
          <w:rFonts w:ascii="Times New Roman" w:eastAsia="Times New Roman" w:hAnsi="Times New Roman"/>
          <w:color w:val="000000"/>
          <w:szCs w:val="24"/>
        </w:rPr>
        <w:t>ezenfekte</w:t>
      </w:r>
      <w:proofErr w:type="gramEnd"/>
      <w:r w:rsidR="00B44CFC">
        <w:rPr>
          <w:rFonts w:ascii="Times New Roman" w:eastAsia="Times New Roman" w:hAnsi="Times New Roman"/>
          <w:color w:val="000000"/>
          <w:szCs w:val="24"/>
        </w:rPr>
        <w:t xml:space="preserve"> edilerek teslim edilmelidir.</w:t>
      </w:r>
    </w:p>
    <w:p w:rsidR="00381CE5" w:rsidRDefault="00B44CFC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Nöbetçi memur</w:t>
      </w:r>
      <w:r w:rsidR="00381CE5" w:rsidRPr="00381CE5">
        <w:rPr>
          <w:rFonts w:ascii="Times New Roman" w:eastAsia="Times New Roman" w:hAnsi="Times New Roman"/>
          <w:color w:val="000000"/>
          <w:szCs w:val="24"/>
        </w:rPr>
        <w:t xml:space="preserve"> için gerekli KKD </w:t>
      </w:r>
      <w:proofErr w:type="spellStart"/>
      <w:r w:rsidR="00381CE5" w:rsidRPr="00381CE5">
        <w:rPr>
          <w:rFonts w:ascii="Times New Roman" w:eastAsia="Times New Roman" w:hAnsi="Times New Roman"/>
          <w:color w:val="000000"/>
          <w:szCs w:val="24"/>
        </w:rPr>
        <w:t>ler</w:t>
      </w:r>
      <w:proofErr w:type="spellEnd"/>
      <w:r w:rsidR="00381CE5" w:rsidRPr="00381CE5">
        <w:rPr>
          <w:rFonts w:ascii="Times New Roman" w:eastAsia="Times New Roman" w:hAnsi="Times New Roman"/>
          <w:color w:val="000000"/>
          <w:szCs w:val="24"/>
        </w:rPr>
        <w:t xml:space="preserve"> sağlanmalı ve alkol </w:t>
      </w:r>
      <w:proofErr w:type="gramStart"/>
      <w:r w:rsidR="00381CE5" w:rsidRPr="00381CE5">
        <w:rPr>
          <w:rFonts w:ascii="Times New Roman" w:eastAsia="Times New Roman" w:hAnsi="Times New Roman"/>
          <w:color w:val="000000"/>
          <w:szCs w:val="24"/>
        </w:rPr>
        <w:t>bazlı</w:t>
      </w:r>
      <w:proofErr w:type="gramEnd"/>
      <w:r w:rsidR="00381CE5" w:rsidRPr="00381CE5">
        <w:rPr>
          <w:rFonts w:ascii="Times New Roman" w:eastAsia="Times New Roman" w:hAnsi="Times New Roman"/>
          <w:color w:val="000000"/>
          <w:szCs w:val="24"/>
        </w:rPr>
        <w:t xml:space="preserve"> e</w:t>
      </w:r>
      <w:r w:rsidR="00381CE5"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:rsidR="008F1B17" w:rsidRDefault="00B44CFC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Ziyaretçiler </w:t>
      </w:r>
      <w:r w:rsidR="00381CE5">
        <w:rPr>
          <w:rFonts w:ascii="Times New Roman" w:eastAsia="Times New Roman" w:hAnsi="Times New Roman"/>
          <w:color w:val="000000"/>
          <w:szCs w:val="24"/>
        </w:rPr>
        <w:t>kuruluşa</w:t>
      </w:r>
      <w:r w:rsidR="00381CE5"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hastalıkları önlemeye yönelik k</w:t>
      </w:r>
      <w:r w:rsidR="00381CE5">
        <w:rPr>
          <w:rFonts w:ascii="Times New Roman" w:eastAsia="Times New Roman" w:hAnsi="Times New Roman"/>
          <w:color w:val="000000"/>
          <w:szCs w:val="24"/>
        </w:rPr>
        <w:t xml:space="preserve">uruluşça </w:t>
      </w:r>
      <w:r w:rsidR="00381CE5" w:rsidRPr="00381CE5">
        <w:rPr>
          <w:rFonts w:ascii="Times New Roman" w:eastAsia="Times New Roman" w:hAnsi="Times New Roman"/>
          <w:color w:val="000000"/>
          <w:szCs w:val="24"/>
        </w:rPr>
        <w:t>hazırlanmış olan tedbirler</w:t>
      </w:r>
      <w:r>
        <w:rPr>
          <w:rFonts w:ascii="Times New Roman" w:eastAsia="Times New Roman" w:hAnsi="Times New Roman"/>
          <w:color w:val="000000"/>
          <w:szCs w:val="24"/>
        </w:rPr>
        <w:t>,</w:t>
      </w:r>
      <w:r w:rsidR="00381CE5" w:rsidRPr="00381CE5">
        <w:rPr>
          <w:rFonts w:ascii="Times New Roman" w:eastAsia="Times New Roman" w:hAnsi="Times New Roman"/>
          <w:color w:val="000000"/>
          <w:szCs w:val="24"/>
        </w:rPr>
        <w:t xml:space="preserve"> uygulanan kurallar konusunda bilgilendirilmeli ve bu kurallara uyacağını dair </w:t>
      </w:r>
      <w:r w:rsidR="00381CE5">
        <w:rPr>
          <w:rFonts w:ascii="Times New Roman" w:eastAsia="Times New Roman" w:hAnsi="Times New Roman"/>
          <w:color w:val="000000"/>
          <w:szCs w:val="24"/>
        </w:rPr>
        <w:t>ziyaretçiden ve tedarikçiden</w:t>
      </w:r>
      <w:r w:rsidR="00381CE5" w:rsidRPr="00381CE5">
        <w:rPr>
          <w:rFonts w:ascii="Times New Roman" w:eastAsia="Times New Roman" w:hAnsi="Times New Roman"/>
          <w:color w:val="000000"/>
          <w:szCs w:val="24"/>
        </w:rPr>
        <w:t xml:space="preserve"> taahhüt alınmalıdır kuruluşa her türlü bu kontrolsüz giriş engellenmelidir</w:t>
      </w:r>
      <w:r w:rsidR="00381CE5">
        <w:rPr>
          <w:rFonts w:ascii="Times New Roman" w:eastAsia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mecbur kalmadıkça yüzeylere dokunmamalıdır.</w:t>
      </w:r>
      <w:r w:rsidRPr="00A91AEF">
        <w:rPr>
          <w:rFonts w:ascii="Times New Roman" w:hAnsi="Times New Roman" w:cs="Times New Roman"/>
          <w:color w:val="000000"/>
          <w:sz w:val="24"/>
          <w:szCs w:val="24"/>
        </w:rPr>
        <w:t xml:space="preserve"> Dokunulduğunda el antiseptiği kullanılmalıdır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EF" w:rsidRPr="00B44CFC" w:rsidRDefault="00B44CFC" w:rsidP="00D8188A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proofErr w:type="gramStart"/>
      <w:r w:rsidRPr="00B44CFC">
        <w:rPr>
          <w:rFonts w:ascii="Times New Roman" w:hAnsi="Times New Roman"/>
          <w:color w:val="000000"/>
          <w:szCs w:val="24"/>
        </w:rPr>
        <w:t xml:space="preserve">Ziyaretçilerin </w:t>
      </w:r>
      <w:r w:rsidR="00A91AEF" w:rsidRPr="00B44CFC">
        <w:rPr>
          <w:rFonts w:ascii="Times New Roman" w:hAnsi="Times New Roman"/>
          <w:color w:val="000000"/>
          <w:szCs w:val="24"/>
        </w:rPr>
        <w:t xml:space="preserve"> okul</w:t>
      </w:r>
      <w:proofErr w:type="gramEnd"/>
      <w:r w:rsidR="00A91AEF" w:rsidRPr="00B44CFC">
        <w:rPr>
          <w:rFonts w:ascii="Times New Roman" w:hAnsi="Times New Roman"/>
          <w:color w:val="000000"/>
          <w:szCs w:val="24"/>
        </w:rPr>
        <w:t>/kurum  içinde mümkün olduğu kadar kısa süre kalması</w:t>
      </w:r>
      <w:r w:rsidRPr="00B44CFC">
        <w:rPr>
          <w:rFonts w:ascii="Times New Roman" w:hAnsi="Times New Roman"/>
          <w:color w:val="000000"/>
          <w:szCs w:val="24"/>
        </w:rPr>
        <w:t xml:space="preserve"> </w:t>
      </w:r>
      <w:r w:rsidR="00A91AEF" w:rsidRPr="00B44CFC">
        <w:rPr>
          <w:rFonts w:ascii="Times New Roman" w:hAnsi="Times New Roman"/>
          <w:color w:val="000000"/>
          <w:szCs w:val="24"/>
        </w:rPr>
        <w:t>sağlanmalıdır.</w:t>
      </w:r>
    </w:p>
    <w:p w:rsidR="00A91AEF" w:rsidRPr="00A91AEF" w:rsidRDefault="00A91AEF" w:rsidP="00A91AEF">
      <w:pPr>
        <w:pStyle w:val="ListeParagra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F1B17" w:rsidRPr="00743953" w:rsidRDefault="008F1B17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4" w15:restartNumberingAfterBreak="0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7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4"/>
  </w:num>
  <w:num w:numId="21">
    <w:abstractNumId w:val="14"/>
  </w:num>
  <w:num w:numId="22">
    <w:abstractNumId w:val="9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360F5"/>
    <w:rsid w:val="002073F9"/>
    <w:rsid w:val="002945D6"/>
    <w:rsid w:val="002F428E"/>
    <w:rsid w:val="003555D3"/>
    <w:rsid w:val="00360BD1"/>
    <w:rsid w:val="00381CE5"/>
    <w:rsid w:val="00526872"/>
    <w:rsid w:val="0062652D"/>
    <w:rsid w:val="00737388"/>
    <w:rsid w:val="00743953"/>
    <w:rsid w:val="007522E6"/>
    <w:rsid w:val="007E1424"/>
    <w:rsid w:val="008F1B17"/>
    <w:rsid w:val="00A23266"/>
    <w:rsid w:val="00A51A6D"/>
    <w:rsid w:val="00A90FAF"/>
    <w:rsid w:val="00A91AEF"/>
    <w:rsid w:val="00B2264E"/>
    <w:rsid w:val="00B44CFC"/>
    <w:rsid w:val="00B66970"/>
    <w:rsid w:val="00C06FD9"/>
    <w:rsid w:val="00C464AE"/>
    <w:rsid w:val="00E93E15"/>
    <w:rsid w:val="00EB451B"/>
    <w:rsid w:val="00F0739D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A427"/>
  <w15:docId w15:val="{9DB92BCB-F88A-4C81-9E73-AFFA0AC8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Burhan</cp:lastModifiedBy>
  <cp:revision>8</cp:revision>
  <dcterms:created xsi:type="dcterms:W3CDTF">2020-08-07T09:28:00Z</dcterms:created>
  <dcterms:modified xsi:type="dcterms:W3CDTF">2020-08-25T12:44:00Z</dcterms:modified>
</cp:coreProperties>
</file>